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25695" w14:textId="77777777" w:rsidR="00961D25" w:rsidRPr="00961D25" w:rsidRDefault="00961D25" w:rsidP="00961D25">
      <w:pPr>
        <w:jc w:val="center"/>
        <w:rPr>
          <w:b/>
          <w:sz w:val="40"/>
          <w:u w:val="single"/>
          <w:lang w:val="en-GB"/>
        </w:rPr>
      </w:pPr>
      <w:r w:rsidRPr="00961D25">
        <w:rPr>
          <w:b/>
          <w:sz w:val="40"/>
          <w:u w:val="single"/>
          <w:lang w:val="en-GB"/>
        </w:rPr>
        <w:t>GerMUN 20</w:t>
      </w:r>
      <w:r w:rsidR="005C2905">
        <w:rPr>
          <w:b/>
          <w:sz w:val="40"/>
          <w:u w:val="single"/>
          <w:lang w:val="en-GB"/>
        </w:rPr>
        <w:t>21</w:t>
      </w:r>
    </w:p>
    <w:p w14:paraId="63B06DB0" w14:textId="1BE5D88B" w:rsidR="00961D25" w:rsidRPr="00961D25" w:rsidRDefault="00961D25" w:rsidP="00961D25">
      <w:pPr>
        <w:jc w:val="center"/>
        <w:rPr>
          <w:sz w:val="28"/>
          <w:u w:val="single"/>
          <w:lang w:val="en-GB"/>
        </w:rPr>
      </w:pPr>
      <w:r w:rsidRPr="00961D25">
        <w:rPr>
          <w:sz w:val="28"/>
          <w:u w:val="single"/>
          <w:lang w:val="en-GB"/>
        </w:rPr>
        <w:t>2</w:t>
      </w:r>
      <w:r w:rsidR="005C2905">
        <w:rPr>
          <w:sz w:val="28"/>
          <w:u w:val="single"/>
          <w:lang w:val="en-GB"/>
        </w:rPr>
        <w:t>5</w:t>
      </w:r>
      <w:r w:rsidRPr="00961D25">
        <w:rPr>
          <w:sz w:val="28"/>
          <w:u w:val="single"/>
          <w:lang w:val="en-GB"/>
        </w:rPr>
        <w:t xml:space="preserve"> Feb-</w:t>
      </w:r>
      <w:r w:rsidR="005C2905">
        <w:rPr>
          <w:sz w:val="28"/>
          <w:u w:val="single"/>
          <w:lang w:val="en-GB"/>
        </w:rPr>
        <w:t>28</w:t>
      </w:r>
      <w:r w:rsidRPr="00961D25">
        <w:rPr>
          <w:sz w:val="28"/>
          <w:u w:val="single"/>
          <w:lang w:val="en-GB"/>
        </w:rPr>
        <w:t xml:space="preserve"> </w:t>
      </w:r>
      <w:r w:rsidR="005C2905">
        <w:rPr>
          <w:sz w:val="28"/>
          <w:u w:val="single"/>
          <w:lang w:val="en-GB"/>
        </w:rPr>
        <w:t>Feb</w:t>
      </w:r>
      <w:r w:rsidRPr="00961D25">
        <w:rPr>
          <w:sz w:val="28"/>
          <w:u w:val="single"/>
          <w:lang w:val="en-GB"/>
        </w:rPr>
        <w:t xml:space="preserve"> 20</w:t>
      </w:r>
      <w:r w:rsidR="005C2905">
        <w:rPr>
          <w:sz w:val="28"/>
          <w:u w:val="single"/>
          <w:lang w:val="en-GB"/>
        </w:rPr>
        <w:t>21</w:t>
      </w:r>
    </w:p>
    <w:p w14:paraId="026CF7CC" w14:textId="77777777" w:rsidR="00961D25" w:rsidRPr="00961D25" w:rsidRDefault="00961D25" w:rsidP="00961D25">
      <w:pPr>
        <w:jc w:val="center"/>
        <w:rPr>
          <w:b/>
          <w:sz w:val="40"/>
          <w:u w:val="single"/>
          <w:lang w:val="en-GB"/>
        </w:rPr>
      </w:pPr>
      <w:r w:rsidRPr="00961D25">
        <w:rPr>
          <w:b/>
          <w:sz w:val="40"/>
          <w:u w:val="single"/>
          <w:lang w:val="en-GB"/>
        </w:rPr>
        <w:t>Registration form</w:t>
      </w:r>
    </w:p>
    <w:p w14:paraId="296AEE14" w14:textId="77777777" w:rsidR="005C2905" w:rsidRDefault="008C1E2F" w:rsidP="008C1E2F">
      <w:pPr>
        <w:rPr>
          <w:sz w:val="20"/>
          <w:lang w:val="en-GB"/>
        </w:rPr>
      </w:pPr>
      <w:r w:rsidRPr="00C43106">
        <w:rPr>
          <w:sz w:val="20"/>
          <w:lang w:val="en-GB"/>
        </w:rPr>
        <w:t>The German Model United Nations 20</w:t>
      </w:r>
      <w:r w:rsidR="005C2905">
        <w:rPr>
          <w:sz w:val="20"/>
          <w:lang w:val="en-GB"/>
        </w:rPr>
        <w:t>21</w:t>
      </w:r>
      <w:r w:rsidRPr="00C43106">
        <w:rPr>
          <w:sz w:val="20"/>
          <w:lang w:val="en-GB"/>
        </w:rPr>
        <w:t xml:space="preserve"> will be hosted by TriMUN and take place in Berlin from 2</w:t>
      </w:r>
      <w:r w:rsidR="005C2905">
        <w:rPr>
          <w:sz w:val="20"/>
          <w:lang w:val="en-GB"/>
        </w:rPr>
        <w:t>5</w:t>
      </w:r>
      <w:r w:rsidRPr="00C43106">
        <w:rPr>
          <w:sz w:val="20"/>
          <w:lang w:val="en-GB"/>
        </w:rPr>
        <w:t>.</w:t>
      </w:r>
      <w:r w:rsidR="005C2905">
        <w:rPr>
          <w:sz w:val="20"/>
          <w:lang w:val="en-GB"/>
        </w:rPr>
        <w:t>-28</w:t>
      </w:r>
      <w:r w:rsidR="00916C5A">
        <w:rPr>
          <w:sz w:val="20"/>
          <w:lang w:val="en-GB"/>
        </w:rPr>
        <w:t> </w:t>
      </w:r>
      <w:r w:rsidRPr="00C43106">
        <w:rPr>
          <w:sz w:val="20"/>
          <w:lang w:val="en-GB"/>
        </w:rPr>
        <w:t>February 20</w:t>
      </w:r>
      <w:r w:rsidR="005C2905">
        <w:rPr>
          <w:sz w:val="20"/>
          <w:lang w:val="en-GB"/>
        </w:rPr>
        <w:t>21</w:t>
      </w:r>
      <w:r w:rsidRPr="00C43106">
        <w:rPr>
          <w:sz w:val="20"/>
          <w:lang w:val="en-GB"/>
        </w:rPr>
        <w:t xml:space="preserve">. </w:t>
      </w:r>
      <w:r w:rsidRPr="00C43106">
        <w:rPr>
          <w:sz w:val="20"/>
          <w:lang w:val="en-GB"/>
        </w:rPr>
        <w:br/>
        <w:t xml:space="preserve">Besides offering an academic learning opportunity, GerMUN is designed in a way that it serves delegates in their </w:t>
      </w:r>
      <w:r w:rsidR="006A7912" w:rsidRPr="00C43106">
        <w:rPr>
          <w:sz w:val="20"/>
          <w:lang w:val="en-GB"/>
        </w:rPr>
        <w:t xml:space="preserve">preparation for </w:t>
      </w:r>
      <w:r w:rsidR="005C2905">
        <w:rPr>
          <w:sz w:val="20"/>
          <w:lang w:val="en-GB"/>
        </w:rPr>
        <w:t>larger or future conferences. In light of uncertainties of international travel, at the same time GerMUN aims at delivering an excellent standalone experience</w:t>
      </w:r>
      <w:r w:rsidR="006A7912" w:rsidRPr="00C43106">
        <w:rPr>
          <w:sz w:val="20"/>
          <w:lang w:val="en-GB"/>
        </w:rPr>
        <w:t>.</w:t>
      </w:r>
    </w:p>
    <w:p w14:paraId="063C4C1D" w14:textId="71991D6D" w:rsidR="00A71D37" w:rsidRPr="00C43106" w:rsidRDefault="005C2905" w:rsidP="008C1E2F">
      <w:pPr>
        <w:rPr>
          <w:sz w:val="20"/>
          <w:lang w:val="en-GB"/>
        </w:rPr>
      </w:pPr>
      <w:r>
        <w:rPr>
          <w:sz w:val="20"/>
          <w:lang w:val="en-GB"/>
        </w:rPr>
        <w:t>GerMUN 2021 will implement a strict hygiene</w:t>
      </w:r>
      <w:r w:rsidR="006A7912" w:rsidRPr="00C43106">
        <w:rPr>
          <w:sz w:val="20"/>
          <w:lang w:val="en-GB"/>
        </w:rPr>
        <w:t xml:space="preserve"> </w:t>
      </w:r>
      <w:r>
        <w:rPr>
          <w:sz w:val="20"/>
          <w:lang w:val="en-GB"/>
        </w:rPr>
        <w:t>concept that will be updated according to developments relevant at the time of the conference. Regulations will cover personal distancing, masks and d</w:t>
      </w:r>
      <w:r w:rsidR="00A71D37">
        <w:rPr>
          <w:sz w:val="20"/>
          <w:lang w:val="en-GB"/>
        </w:rPr>
        <w:t>e</w:t>
      </w:r>
      <w:r>
        <w:rPr>
          <w:sz w:val="20"/>
          <w:lang w:val="en-GB"/>
        </w:rPr>
        <w:t>sinfection. In order to make GerMUN 2021 a save experience</w:t>
      </w:r>
      <w:r w:rsidR="00A71D37">
        <w:rPr>
          <w:sz w:val="20"/>
          <w:lang w:val="en-GB"/>
        </w:rPr>
        <w:t>,</w:t>
      </w:r>
      <w:r>
        <w:rPr>
          <w:sz w:val="20"/>
          <w:lang w:val="en-GB"/>
        </w:rPr>
        <w:t xml:space="preserve"> cooperation of all delegates and staff will be required.</w:t>
      </w:r>
      <w:r w:rsidR="00A71D37">
        <w:rPr>
          <w:sz w:val="20"/>
          <w:lang w:val="en-GB"/>
        </w:rPr>
        <w:t xml:space="preserve"> Faculty and head delegates are requested to support the implementation of the hygiene concepts with their </w:t>
      </w:r>
      <w:r w:rsidR="00D24698">
        <w:rPr>
          <w:sz w:val="20"/>
          <w:lang w:val="en-GB"/>
        </w:rPr>
        <w:t>delegates</w:t>
      </w:r>
      <w:r w:rsidR="00A71D37">
        <w:rPr>
          <w:sz w:val="20"/>
          <w:lang w:val="en-GB"/>
        </w:rPr>
        <w:t>.</w:t>
      </w:r>
    </w:p>
    <w:p w14:paraId="5240ACA8" w14:textId="77777777" w:rsidR="008C1E2F" w:rsidRPr="00C43106" w:rsidRDefault="006A7912" w:rsidP="008C1E2F">
      <w:pPr>
        <w:rPr>
          <w:sz w:val="20"/>
          <w:lang w:val="en-GB"/>
        </w:rPr>
      </w:pPr>
      <w:r w:rsidRPr="00C43106">
        <w:rPr>
          <w:sz w:val="20"/>
          <w:lang w:val="en-GB"/>
        </w:rPr>
        <w:t xml:space="preserve">Delegate fee including </w:t>
      </w:r>
      <w:r w:rsidR="00455732">
        <w:rPr>
          <w:sz w:val="20"/>
          <w:lang w:val="en-GB"/>
        </w:rPr>
        <w:t xml:space="preserve">shared </w:t>
      </w:r>
      <w:r w:rsidRPr="00C43106">
        <w:rPr>
          <w:sz w:val="20"/>
          <w:lang w:val="en-GB"/>
        </w:rPr>
        <w:t>accommodation &amp; full board:</w:t>
      </w:r>
      <w:r w:rsidR="00C43106">
        <w:rPr>
          <w:sz w:val="20"/>
          <w:lang w:val="en-GB"/>
        </w:rPr>
        <w:t xml:space="preserve"> </w:t>
      </w:r>
      <w:r w:rsidRPr="00C43106">
        <w:rPr>
          <w:sz w:val="20"/>
          <w:lang w:val="en-GB"/>
        </w:rPr>
        <w:t xml:space="preserve">€ </w:t>
      </w:r>
      <w:proofErr w:type="gramStart"/>
      <w:r w:rsidRPr="00C43106">
        <w:rPr>
          <w:sz w:val="20"/>
          <w:lang w:val="en-GB"/>
        </w:rPr>
        <w:t>1</w:t>
      </w:r>
      <w:r w:rsidR="00F27D7C">
        <w:rPr>
          <w:sz w:val="20"/>
          <w:lang w:val="en-GB"/>
        </w:rPr>
        <w:t>90</w:t>
      </w:r>
      <w:r w:rsidR="00F27D7C" w:rsidRPr="00455732">
        <w:rPr>
          <w:sz w:val="20"/>
          <w:lang w:val="en-GB"/>
        </w:rPr>
        <w:t>,--</w:t>
      </w:r>
      <w:proofErr w:type="gramEnd"/>
      <w:r w:rsidR="00F27D7C" w:rsidRPr="00455732">
        <w:rPr>
          <w:sz w:val="20"/>
          <w:lang w:val="en-GB"/>
        </w:rPr>
        <w:t>.</w:t>
      </w:r>
      <w:r w:rsidR="00455732" w:rsidRPr="00455732">
        <w:rPr>
          <w:sz w:val="20"/>
          <w:lang w:val="en-GB"/>
        </w:rPr>
        <w:t xml:space="preserve"> As we are implementing a COVID 19 hygiene concept, we will also offer accommodation in double occupancy for an additional fee of € 20 per person. </w:t>
      </w:r>
    </w:p>
    <w:tbl>
      <w:tblPr>
        <w:tblStyle w:val="Tabellenraster"/>
        <w:tblW w:w="0" w:type="auto"/>
        <w:jc w:val="center"/>
        <w:tblLook w:val="00A0" w:firstRow="1" w:lastRow="0" w:firstColumn="1" w:lastColumn="0" w:noHBand="0" w:noVBand="0"/>
      </w:tblPr>
      <w:tblGrid>
        <w:gridCol w:w="3652"/>
        <w:gridCol w:w="4603"/>
      </w:tblGrid>
      <w:tr w:rsidR="008C1E2F" w:rsidRPr="004F2522" w14:paraId="5FA7483B" w14:textId="77777777">
        <w:trPr>
          <w:jc w:val="center"/>
        </w:trPr>
        <w:tc>
          <w:tcPr>
            <w:tcW w:w="3652" w:type="dxa"/>
          </w:tcPr>
          <w:p w14:paraId="162C84BF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  <w:r w:rsidRPr="008C1E2F">
              <w:rPr>
                <w:sz w:val="20"/>
                <w:lang w:val="en-GB"/>
              </w:rPr>
              <w:t>Name</w:t>
            </w:r>
            <w:r w:rsidR="00EB440C">
              <w:rPr>
                <w:sz w:val="20"/>
                <w:lang w:val="en-GB"/>
              </w:rPr>
              <w:t xml:space="preserve"> of the Delegation / University</w:t>
            </w:r>
          </w:p>
        </w:tc>
        <w:tc>
          <w:tcPr>
            <w:tcW w:w="4603" w:type="dxa"/>
          </w:tcPr>
          <w:p w14:paraId="44ED5373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</w:tc>
      </w:tr>
      <w:tr w:rsidR="008C1E2F" w14:paraId="393B6A1E" w14:textId="77777777">
        <w:trPr>
          <w:jc w:val="center"/>
        </w:trPr>
        <w:tc>
          <w:tcPr>
            <w:tcW w:w="3652" w:type="dxa"/>
          </w:tcPr>
          <w:p w14:paraId="2F8AD707" w14:textId="77777777" w:rsidR="008C1E2F" w:rsidRPr="008C1E2F" w:rsidRDefault="00EB440C" w:rsidP="008C1E2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of contact Person</w:t>
            </w:r>
          </w:p>
        </w:tc>
        <w:tc>
          <w:tcPr>
            <w:tcW w:w="4603" w:type="dxa"/>
          </w:tcPr>
          <w:p w14:paraId="7C67E7FA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</w:tc>
      </w:tr>
      <w:tr w:rsidR="008C1E2F" w14:paraId="3E551582" w14:textId="77777777">
        <w:trPr>
          <w:jc w:val="center"/>
        </w:trPr>
        <w:tc>
          <w:tcPr>
            <w:tcW w:w="3652" w:type="dxa"/>
          </w:tcPr>
          <w:p w14:paraId="3762C3F6" w14:textId="77777777" w:rsidR="008C1E2F" w:rsidRPr="008C1E2F" w:rsidRDefault="006A7912" w:rsidP="008C1E2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Contacts (email &amp; </w:t>
            </w:r>
            <w:r w:rsidR="00EB440C">
              <w:rPr>
                <w:sz w:val="20"/>
                <w:lang w:val="en-GB"/>
              </w:rPr>
              <w:t>phone)</w:t>
            </w:r>
          </w:p>
        </w:tc>
        <w:tc>
          <w:tcPr>
            <w:tcW w:w="4603" w:type="dxa"/>
          </w:tcPr>
          <w:p w14:paraId="63047DA5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</w:tc>
      </w:tr>
      <w:tr w:rsidR="008C1E2F" w14:paraId="4D68D432" w14:textId="77777777">
        <w:trPr>
          <w:jc w:val="center"/>
        </w:trPr>
        <w:tc>
          <w:tcPr>
            <w:tcW w:w="3652" w:type="dxa"/>
          </w:tcPr>
          <w:p w14:paraId="6126EBA6" w14:textId="77777777" w:rsidR="008C1E2F" w:rsidRPr="008C1E2F" w:rsidRDefault="00EB440C" w:rsidP="008C1E2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Billing Address</w:t>
            </w:r>
          </w:p>
          <w:p w14:paraId="2D2B2DD3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  <w:p w14:paraId="6C89CE6B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</w:tc>
        <w:tc>
          <w:tcPr>
            <w:tcW w:w="4603" w:type="dxa"/>
          </w:tcPr>
          <w:p w14:paraId="7DC0C5BF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  <w:p w14:paraId="676F195C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  <w:p w14:paraId="2C2CCAB2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</w:tc>
      </w:tr>
      <w:tr w:rsidR="008C1E2F" w:rsidRPr="004F2522" w14:paraId="7F68A72B" w14:textId="77777777">
        <w:trPr>
          <w:jc w:val="center"/>
        </w:trPr>
        <w:tc>
          <w:tcPr>
            <w:tcW w:w="3652" w:type="dxa"/>
          </w:tcPr>
          <w:p w14:paraId="49A17195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Estimated </w:t>
            </w:r>
            <w:r w:rsidRPr="008C1E2F">
              <w:rPr>
                <w:sz w:val="20"/>
                <w:lang w:val="en-GB"/>
              </w:rPr>
              <w:t>Number of participants</w:t>
            </w:r>
            <w:r w:rsidR="00EB440C">
              <w:rPr>
                <w:sz w:val="20"/>
                <w:lang w:val="en-GB"/>
              </w:rPr>
              <w:t xml:space="preserve"> </w:t>
            </w:r>
            <w:r w:rsidR="00EB440C">
              <w:rPr>
                <w:sz w:val="20"/>
                <w:lang w:val="en-GB"/>
              </w:rPr>
              <w:br/>
              <w:t>requiring country assignments</w:t>
            </w:r>
          </w:p>
        </w:tc>
        <w:tc>
          <w:tcPr>
            <w:tcW w:w="4603" w:type="dxa"/>
          </w:tcPr>
          <w:p w14:paraId="518F3ECA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</w:tc>
      </w:tr>
      <w:tr w:rsidR="008C1E2F" w:rsidRPr="004F2522" w14:paraId="4408230F" w14:textId="77777777">
        <w:trPr>
          <w:jc w:val="center"/>
        </w:trPr>
        <w:tc>
          <w:tcPr>
            <w:tcW w:w="3652" w:type="dxa"/>
          </w:tcPr>
          <w:p w14:paraId="6CE20A04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Estimated </w:t>
            </w:r>
            <w:r w:rsidRPr="008C1E2F">
              <w:rPr>
                <w:sz w:val="20"/>
                <w:lang w:val="en-GB"/>
              </w:rPr>
              <w:t xml:space="preserve">Number of participants </w:t>
            </w:r>
            <w:r w:rsidRPr="008C1E2F">
              <w:rPr>
                <w:sz w:val="20"/>
                <w:lang w:val="en-GB"/>
              </w:rPr>
              <w:br/>
              <w:t>NOT requiring country assignment</w:t>
            </w:r>
            <w:r w:rsidR="00EB440C">
              <w:rPr>
                <w:sz w:val="20"/>
                <w:lang w:val="en-GB"/>
              </w:rPr>
              <w:t>s</w:t>
            </w:r>
            <w:r w:rsidR="00CD3750">
              <w:rPr>
                <w:sz w:val="20"/>
                <w:lang w:val="en-GB"/>
              </w:rPr>
              <w:t xml:space="preserve"> (</w:t>
            </w:r>
            <w:r w:rsidR="004F2522">
              <w:rPr>
                <w:sz w:val="20"/>
                <w:lang w:val="en-GB"/>
              </w:rPr>
              <w:t>excluding chairpersons</w:t>
            </w:r>
            <w:r w:rsidR="004F2522">
              <w:rPr>
                <w:rStyle w:val="Funotenzeichen"/>
                <w:sz w:val="20"/>
                <w:lang w:val="en-GB"/>
              </w:rPr>
              <w:footnoteReference w:id="1"/>
            </w:r>
            <w:r w:rsidR="00CD3750">
              <w:rPr>
                <w:sz w:val="20"/>
                <w:lang w:val="en-GB"/>
              </w:rPr>
              <w:t>)</w:t>
            </w:r>
          </w:p>
        </w:tc>
        <w:tc>
          <w:tcPr>
            <w:tcW w:w="4603" w:type="dxa"/>
          </w:tcPr>
          <w:p w14:paraId="36A71CC9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</w:tc>
      </w:tr>
      <w:tr w:rsidR="00F27D7C" w:rsidRPr="004F2522" w14:paraId="694E4F07" w14:textId="77777777">
        <w:trPr>
          <w:jc w:val="center"/>
        </w:trPr>
        <w:tc>
          <w:tcPr>
            <w:tcW w:w="3652" w:type="dxa"/>
          </w:tcPr>
          <w:p w14:paraId="0735E0B4" w14:textId="77777777" w:rsidR="00F27D7C" w:rsidRDefault="00F27D7C" w:rsidP="008C1E2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Estimated number of chairpersons</w:t>
            </w:r>
            <w:r>
              <w:rPr>
                <w:rStyle w:val="Funotenzeichen"/>
                <w:sz w:val="20"/>
                <w:lang w:val="en-GB"/>
              </w:rPr>
              <w:footnoteReference w:id="2"/>
            </w:r>
          </w:p>
        </w:tc>
        <w:tc>
          <w:tcPr>
            <w:tcW w:w="4603" w:type="dxa"/>
          </w:tcPr>
          <w:p w14:paraId="38F9FC3C" w14:textId="77777777" w:rsidR="00F27D7C" w:rsidRPr="008C1E2F" w:rsidRDefault="00F27D7C" w:rsidP="008C1E2F">
            <w:pPr>
              <w:rPr>
                <w:sz w:val="20"/>
                <w:lang w:val="en-GB"/>
              </w:rPr>
            </w:pPr>
          </w:p>
        </w:tc>
      </w:tr>
      <w:tr w:rsidR="008C1E2F" w14:paraId="5AEB5E2C" w14:textId="77777777">
        <w:trPr>
          <w:jc w:val="center"/>
        </w:trPr>
        <w:tc>
          <w:tcPr>
            <w:tcW w:w="3652" w:type="dxa"/>
          </w:tcPr>
          <w:p w14:paraId="7C3AB973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Estimated </w:t>
            </w:r>
            <w:r w:rsidR="00EB440C">
              <w:rPr>
                <w:sz w:val="20"/>
                <w:lang w:val="en-GB"/>
              </w:rPr>
              <w:t>Number of faculty</w:t>
            </w:r>
          </w:p>
        </w:tc>
        <w:tc>
          <w:tcPr>
            <w:tcW w:w="4603" w:type="dxa"/>
          </w:tcPr>
          <w:p w14:paraId="73E95EEB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</w:tc>
      </w:tr>
      <w:tr w:rsidR="00455732" w:rsidRPr="004F2522" w14:paraId="0AB2D2FD" w14:textId="77777777">
        <w:trPr>
          <w:jc w:val="center"/>
        </w:trPr>
        <w:tc>
          <w:tcPr>
            <w:tcW w:w="3652" w:type="dxa"/>
          </w:tcPr>
          <w:p w14:paraId="1288A11E" w14:textId="77777777" w:rsidR="00455732" w:rsidRPr="008C1E2F" w:rsidRDefault="00455732" w:rsidP="008C1E2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Interested in double occupancy</w:t>
            </w:r>
          </w:p>
        </w:tc>
        <w:tc>
          <w:tcPr>
            <w:tcW w:w="4603" w:type="dxa"/>
          </w:tcPr>
          <w:p w14:paraId="1E99BB4A" w14:textId="77777777" w:rsidR="00455732" w:rsidRPr="008C1E2F" w:rsidRDefault="00455732" w:rsidP="008C1E2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YES / NO </w:t>
            </w:r>
          </w:p>
        </w:tc>
      </w:tr>
      <w:tr w:rsidR="008C1E2F" w:rsidRPr="004F2522" w14:paraId="2B41DFBF" w14:textId="77777777">
        <w:trPr>
          <w:jc w:val="center"/>
        </w:trPr>
        <w:tc>
          <w:tcPr>
            <w:tcW w:w="3652" w:type="dxa"/>
          </w:tcPr>
          <w:p w14:paraId="0954E3DE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  <w:r w:rsidRPr="008C1E2F">
              <w:rPr>
                <w:sz w:val="20"/>
                <w:lang w:val="en-GB"/>
              </w:rPr>
              <w:t>Name &amp; positi</w:t>
            </w:r>
            <w:r w:rsidR="00EB440C">
              <w:rPr>
                <w:sz w:val="20"/>
                <w:lang w:val="en-GB"/>
              </w:rPr>
              <w:t xml:space="preserve">on </w:t>
            </w:r>
            <w:r w:rsidR="00EB440C">
              <w:rPr>
                <w:sz w:val="20"/>
                <w:lang w:val="en-GB"/>
              </w:rPr>
              <w:br/>
              <w:t>of person filling this form</w:t>
            </w:r>
          </w:p>
        </w:tc>
        <w:tc>
          <w:tcPr>
            <w:tcW w:w="4603" w:type="dxa"/>
          </w:tcPr>
          <w:p w14:paraId="18B678B8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</w:tc>
      </w:tr>
      <w:tr w:rsidR="008C1E2F" w14:paraId="7866970D" w14:textId="77777777">
        <w:trPr>
          <w:jc w:val="center"/>
        </w:trPr>
        <w:tc>
          <w:tcPr>
            <w:tcW w:w="3652" w:type="dxa"/>
          </w:tcPr>
          <w:p w14:paraId="19315F02" w14:textId="77777777" w:rsidR="008C1E2F" w:rsidRPr="008C1E2F" w:rsidRDefault="00C43106" w:rsidP="008C1E2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Signature</w:t>
            </w:r>
          </w:p>
        </w:tc>
        <w:tc>
          <w:tcPr>
            <w:tcW w:w="4603" w:type="dxa"/>
          </w:tcPr>
          <w:p w14:paraId="1616812F" w14:textId="77777777" w:rsidR="008C1E2F" w:rsidRPr="008C1E2F" w:rsidRDefault="008C1E2F" w:rsidP="008C1E2F">
            <w:pPr>
              <w:rPr>
                <w:sz w:val="20"/>
                <w:lang w:val="en-GB"/>
              </w:rPr>
            </w:pPr>
          </w:p>
        </w:tc>
      </w:tr>
    </w:tbl>
    <w:p w14:paraId="12BDC9A8" w14:textId="77777777" w:rsidR="008C1E2F" w:rsidRDefault="008C1E2F" w:rsidP="008C1E2F">
      <w:pPr>
        <w:rPr>
          <w:lang w:val="en-GB"/>
        </w:rPr>
      </w:pPr>
    </w:p>
    <w:p w14:paraId="15EDF64B" w14:textId="77777777" w:rsidR="00EB440C" w:rsidRPr="00A71D37" w:rsidRDefault="00EB440C" w:rsidP="00A71D37">
      <w:pPr>
        <w:jc w:val="center"/>
        <w:rPr>
          <w:sz w:val="32"/>
          <w:lang w:val="en-GB"/>
        </w:rPr>
      </w:pPr>
      <w:r w:rsidRPr="00EB440C">
        <w:rPr>
          <w:sz w:val="32"/>
          <w:lang w:val="en-GB"/>
        </w:rPr>
        <w:t xml:space="preserve">Please email this form to: </w:t>
      </w:r>
      <w:hyperlink r:id="rId7" w:history="1">
        <w:r w:rsidR="00F27D7C" w:rsidRPr="00C54762">
          <w:rPr>
            <w:rStyle w:val="Hyperlink"/>
            <w:sz w:val="32"/>
            <w:lang w:val="en-GB"/>
          </w:rPr>
          <w:t>germun2021@gmail.com</w:t>
        </w:r>
      </w:hyperlink>
    </w:p>
    <w:p w14:paraId="650E60ED" w14:textId="77777777" w:rsidR="009A41E5" w:rsidRPr="006A7912" w:rsidRDefault="009A41E5" w:rsidP="008C1E2F">
      <w:pPr>
        <w:rPr>
          <w:b/>
          <w:u w:val="single"/>
          <w:lang w:val="en-GB"/>
        </w:rPr>
      </w:pPr>
      <w:r w:rsidRPr="006A7912">
        <w:rPr>
          <w:b/>
          <w:u w:val="single"/>
          <w:lang w:val="en-GB"/>
        </w:rPr>
        <w:t>Important dates:</w:t>
      </w:r>
    </w:p>
    <w:p w14:paraId="73A96173" w14:textId="04E75A69" w:rsidR="006A7912" w:rsidRPr="00A71D37" w:rsidRDefault="001E5F07" w:rsidP="008C1E2F">
      <w:pPr>
        <w:rPr>
          <w:sz w:val="20"/>
          <w:szCs w:val="20"/>
          <w:lang w:val="en-GB"/>
        </w:rPr>
      </w:pPr>
      <w:r w:rsidRPr="00A71D37">
        <w:rPr>
          <w:b/>
          <w:bCs/>
          <w:sz w:val="20"/>
          <w:szCs w:val="20"/>
          <w:lang w:val="en-GB"/>
        </w:rPr>
        <w:t>R</w:t>
      </w:r>
      <w:r w:rsidR="009A41E5" w:rsidRPr="00A71D37">
        <w:rPr>
          <w:b/>
          <w:bCs/>
          <w:sz w:val="20"/>
          <w:szCs w:val="20"/>
          <w:lang w:val="en-GB"/>
        </w:rPr>
        <w:t>egistration</w:t>
      </w:r>
      <w:r w:rsidRPr="00A71D37">
        <w:rPr>
          <w:b/>
          <w:bCs/>
          <w:sz w:val="20"/>
          <w:szCs w:val="20"/>
          <w:lang w:val="en-GB"/>
        </w:rPr>
        <w:t xml:space="preserve"> deadline</w:t>
      </w:r>
      <w:r w:rsidR="00E95B42" w:rsidRPr="00A71D37">
        <w:rPr>
          <w:rStyle w:val="Funotenzeichen"/>
          <w:b/>
          <w:bCs/>
          <w:sz w:val="20"/>
          <w:szCs w:val="20"/>
          <w:lang w:val="en-GB"/>
        </w:rPr>
        <w:footnoteReference w:id="3"/>
      </w:r>
      <w:r w:rsidR="009A41E5" w:rsidRPr="00A71D37">
        <w:rPr>
          <w:b/>
          <w:bCs/>
          <w:sz w:val="20"/>
          <w:szCs w:val="20"/>
          <w:lang w:val="en-GB"/>
        </w:rPr>
        <w:t>:</w:t>
      </w:r>
      <w:r w:rsidR="00C43106" w:rsidRPr="00A71D37">
        <w:rPr>
          <w:b/>
          <w:bCs/>
          <w:sz w:val="20"/>
          <w:szCs w:val="20"/>
          <w:lang w:val="en-GB"/>
        </w:rPr>
        <w:t xml:space="preserve"> </w:t>
      </w:r>
      <w:r w:rsidR="00025A1E">
        <w:rPr>
          <w:b/>
          <w:bCs/>
          <w:sz w:val="20"/>
          <w:szCs w:val="20"/>
          <w:lang w:val="en-GB"/>
        </w:rPr>
        <w:t>15</w:t>
      </w:r>
      <w:r w:rsidR="006A7912" w:rsidRPr="00A71D37">
        <w:rPr>
          <w:b/>
          <w:bCs/>
          <w:sz w:val="20"/>
          <w:szCs w:val="20"/>
          <w:lang w:val="en-GB"/>
        </w:rPr>
        <w:t xml:space="preserve">. </w:t>
      </w:r>
      <w:r w:rsidR="00025A1E">
        <w:rPr>
          <w:b/>
          <w:bCs/>
          <w:sz w:val="20"/>
          <w:szCs w:val="20"/>
          <w:lang w:val="en-GB"/>
        </w:rPr>
        <w:t>November</w:t>
      </w:r>
      <w:r w:rsidR="006A7912" w:rsidRPr="00A71D37">
        <w:rPr>
          <w:b/>
          <w:bCs/>
          <w:sz w:val="20"/>
          <w:szCs w:val="20"/>
          <w:lang w:val="en-GB"/>
        </w:rPr>
        <w:t xml:space="preserve"> 20</w:t>
      </w:r>
      <w:r w:rsidR="00F27D7C" w:rsidRPr="00A71D37">
        <w:rPr>
          <w:b/>
          <w:bCs/>
          <w:sz w:val="20"/>
          <w:szCs w:val="20"/>
          <w:lang w:val="en-GB"/>
        </w:rPr>
        <w:t>20</w:t>
      </w:r>
      <w:r w:rsidR="00F27D7C" w:rsidRPr="00A71D37">
        <w:rPr>
          <w:sz w:val="20"/>
          <w:szCs w:val="20"/>
          <w:lang w:val="en-GB"/>
        </w:rPr>
        <w:t>, earlier registrations welcome</w:t>
      </w:r>
    </w:p>
    <w:p w14:paraId="440C748F" w14:textId="2EC9BFA9" w:rsidR="008C1E2F" w:rsidRDefault="006A7912">
      <w:pPr>
        <w:rPr>
          <w:sz w:val="20"/>
          <w:szCs w:val="20"/>
          <w:lang w:val="en-US"/>
        </w:rPr>
      </w:pPr>
      <w:r w:rsidRPr="00A71D37">
        <w:rPr>
          <w:sz w:val="20"/>
          <w:szCs w:val="20"/>
          <w:lang w:val="en-GB"/>
        </w:rPr>
        <w:t>Finalize delegate numbers</w:t>
      </w:r>
      <w:r w:rsidR="00E95B42" w:rsidRPr="00A71D37">
        <w:rPr>
          <w:sz w:val="20"/>
          <w:szCs w:val="20"/>
          <w:lang w:val="en-GB"/>
        </w:rPr>
        <w:t xml:space="preserve"> &amp; submit country preferences</w:t>
      </w:r>
      <w:r w:rsidRPr="00A71D37">
        <w:rPr>
          <w:sz w:val="20"/>
          <w:szCs w:val="20"/>
          <w:lang w:val="en-GB"/>
        </w:rPr>
        <w:t xml:space="preserve">: </w:t>
      </w:r>
      <w:r w:rsidR="001E5F07" w:rsidRPr="00A71D37">
        <w:rPr>
          <w:sz w:val="20"/>
          <w:szCs w:val="20"/>
          <w:lang w:val="en-GB"/>
        </w:rPr>
        <w:t>11</w:t>
      </w:r>
      <w:r w:rsidRPr="00A71D37">
        <w:rPr>
          <w:sz w:val="20"/>
          <w:szCs w:val="20"/>
          <w:lang w:val="en-GB"/>
        </w:rPr>
        <w:t>. November 20</w:t>
      </w:r>
      <w:r w:rsidR="00A71D37" w:rsidRPr="00A71D37">
        <w:rPr>
          <w:sz w:val="20"/>
          <w:szCs w:val="20"/>
          <w:lang w:val="en-GB"/>
        </w:rPr>
        <w:t>20</w:t>
      </w:r>
      <w:r w:rsidR="00A71D37">
        <w:rPr>
          <w:sz w:val="20"/>
          <w:szCs w:val="20"/>
          <w:lang w:val="en-GB"/>
        </w:rPr>
        <w:br/>
      </w:r>
      <w:r w:rsidR="00E95B42" w:rsidRPr="00A71D37">
        <w:rPr>
          <w:sz w:val="20"/>
          <w:szCs w:val="20"/>
          <w:lang w:val="en-GB"/>
        </w:rPr>
        <w:t>Make partial payment (5</w:t>
      </w:r>
      <w:r w:rsidR="00EB440C" w:rsidRPr="00A71D37">
        <w:rPr>
          <w:sz w:val="20"/>
          <w:szCs w:val="20"/>
          <w:lang w:val="en-GB"/>
        </w:rPr>
        <w:t xml:space="preserve">0%): </w:t>
      </w:r>
      <w:r w:rsidR="00025A1E">
        <w:rPr>
          <w:sz w:val="20"/>
          <w:szCs w:val="20"/>
          <w:lang w:val="en-GB"/>
        </w:rPr>
        <w:t>22</w:t>
      </w:r>
      <w:r w:rsidR="00E95B42" w:rsidRPr="00A71D37">
        <w:rPr>
          <w:sz w:val="20"/>
          <w:szCs w:val="20"/>
          <w:lang w:val="en-GB"/>
        </w:rPr>
        <w:t xml:space="preserve">. </w:t>
      </w:r>
      <w:r w:rsidR="00F27D7C" w:rsidRPr="00A71D37">
        <w:rPr>
          <w:sz w:val="20"/>
          <w:szCs w:val="20"/>
          <w:lang w:val="en-GB"/>
        </w:rPr>
        <w:t>November</w:t>
      </w:r>
      <w:r w:rsidR="00E95B42" w:rsidRPr="00A71D37">
        <w:rPr>
          <w:sz w:val="20"/>
          <w:szCs w:val="20"/>
          <w:lang w:val="en-GB"/>
        </w:rPr>
        <w:t xml:space="preserve"> 20</w:t>
      </w:r>
      <w:r w:rsidR="00F27D7C" w:rsidRPr="00A71D37">
        <w:rPr>
          <w:sz w:val="20"/>
          <w:szCs w:val="20"/>
          <w:lang w:val="en-GB"/>
        </w:rPr>
        <w:t>20</w:t>
      </w:r>
      <w:r w:rsidR="00A71D37">
        <w:rPr>
          <w:sz w:val="20"/>
          <w:szCs w:val="20"/>
          <w:lang w:val="en-GB"/>
        </w:rPr>
        <w:br/>
      </w:r>
      <w:r w:rsidR="00E95B42" w:rsidRPr="00A71D37">
        <w:rPr>
          <w:sz w:val="20"/>
          <w:szCs w:val="20"/>
          <w:lang w:val="en-GB"/>
        </w:rPr>
        <w:t>Receive list of country assignments: 20. December 20</w:t>
      </w:r>
      <w:r w:rsidR="00F27D7C" w:rsidRPr="00A71D37">
        <w:rPr>
          <w:sz w:val="20"/>
          <w:szCs w:val="20"/>
          <w:lang w:val="en-GB"/>
        </w:rPr>
        <w:t>20</w:t>
      </w:r>
      <w:r w:rsidR="00A71D37">
        <w:rPr>
          <w:sz w:val="20"/>
          <w:szCs w:val="20"/>
          <w:lang w:val="en-GB"/>
        </w:rPr>
        <w:br/>
      </w:r>
      <w:r w:rsidR="00C43106" w:rsidRPr="00A71D37">
        <w:rPr>
          <w:sz w:val="20"/>
          <w:szCs w:val="20"/>
          <w:lang w:val="en-GB"/>
        </w:rPr>
        <w:t>Topic updates published: tbc</w:t>
      </w:r>
      <w:r w:rsidR="00A71D37">
        <w:rPr>
          <w:sz w:val="20"/>
          <w:szCs w:val="20"/>
          <w:lang w:val="en-GB"/>
        </w:rPr>
        <w:br/>
      </w:r>
      <w:r w:rsidR="00E95B42" w:rsidRPr="00A71D37">
        <w:rPr>
          <w:sz w:val="20"/>
          <w:szCs w:val="20"/>
          <w:lang w:val="en-GB"/>
        </w:rPr>
        <w:lastRenderedPageBreak/>
        <w:t>Make final payment</w:t>
      </w:r>
      <w:r w:rsidR="00C43106" w:rsidRPr="00A71D37">
        <w:rPr>
          <w:sz w:val="20"/>
          <w:szCs w:val="20"/>
          <w:lang w:val="en-GB"/>
        </w:rPr>
        <w:t xml:space="preserve"> &amp; submit full delegate data</w:t>
      </w:r>
      <w:r w:rsidR="00E95B42" w:rsidRPr="00A71D37">
        <w:rPr>
          <w:sz w:val="20"/>
          <w:szCs w:val="20"/>
          <w:lang w:val="en-GB"/>
        </w:rPr>
        <w:t>: 1. February 20</w:t>
      </w:r>
      <w:r w:rsidR="00F27D7C" w:rsidRPr="00A71D37">
        <w:rPr>
          <w:sz w:val="20"/>
          <w:szCs w:val="20"/>
          <w:lang w:val="en-GB"/>
        </w:rPr>
        <w:t>21</w:t>
      </w:r>
      <w:r w:rsidR="00A71D37">
        <w:rPr>
          <w:sz w:val="20"/>
          <w:szCs w:val="20"/>
          <w:lang w:val="en-GB"/>
        </w:rPr>
        <w:br/>
      </w:r>
      <w:r w:rsidRPr="00A71D37">
        <w:rPr>
          <w:sz w:val="20"/>
          <w:szCs w:val="20"/>
          <w:lang w:val="en-US"/>
        </w:rPr>
        <w:t>Submit position papers: 1</w:t>
      </w:r>
      <w:r w:rsidR="00F27D7C" w:rsidRPr="00A71D37">
        <w:rPr>
          <w:sz w:val="20"/>
          <w:szCs w:val="20"/>
          <w:lang w:val="en-US"/>
        </w:rPr>
        <w:t>1</w:t>
      </w:r>
      <w:r w:rsidRPr="00A71D37">
        <w:rPr>
          <w:sz w:val="20"/>
          <w:szCs w:val="20"/>
          <w:lang w:val="en-US"/>
        </w:rPr>
        <w:t>. February 20</w:t>
      </w:r>
      <w:r w:rsidR="00F27D7C" w:rsidRPr="00A71D37">
        <w:rPr>
          <w:sz w:val="20"/>
          <w:szCs w:val="20"/>
          <w:lang w:val="en-US"/>
        </w:rPr>
        <w:t>21</w:t>
      </w:r>
    </w:p>
    <w:p w14:paraId="13F96206" w14:textId="61323899" w:rsidR="00D24698" w:rsidRDefault="00D24698">
      <w:pPr>
        <w:rPr>
          <w:sz w:val="20"/>
          <w:szCs w:val="20"/>
          <w:lang w:val="en-US"/>
        </w:rPr>
      </w:pPr>
    </w:p>
    <w:p w14:paraId="41A82B44" w14:textId="14BFCE8D" w:rsidR="00D24698" w:rsidRPr="00A71D37" w:rsidRDefault="00D24698">
      <w:pPr>
        <w:rPr>
          <w:sz w:val="20"/>
          <w:szCs w:val="20"/>
          <w:lang w:val="en-US"/>
        </w:rPr>
      </w:pPr>
    </w:p>
    <w:sectPr w:rsidR="00D24698" w:rsidRPr="00A71D37" w:rsidSect="00961D25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E7335" w14:textId="77777777" w:rsidR="003D17C4" w:rsidRDefault="003D17C4">
      <w:pPr>
        <w:spacing w:after="0"/>
      </w:pPr>
      <w:r>
        <w:separator/>
      </w:r>
    </w:p>
  </w:endnote>
  <w:endnote w:type="continuationSeparator" w:id="0">
    <w:p w14:paraId="23866F1C" w14:textId="77777777" w:rsidR="003D17C4" w:rsidRDefault="003D17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E3A97" w14:textId="77777777" w:rsidR="003D17C4" w:rsidRDefault="003D17C4">
      <w:pPr>
        <w:spacing w:after="0"/>
      </w:pPr>
      <w:r>
        <w:separator/>
      </w:r>
    </w:p>
  </w:footnote>
  <w:footnote w:type="continuationSeparator" w:id="0">
    <w:p w14:paraId="1CB00115" w14:textId="77777777" w:rsidR="003D17C4" w:rsidRDefault="003D17C4">
      <w:pPr>
        <w:spacing w:after="0"/>
      </w:pPr>
      <w:r>
        <w:continuationSeparator/>
      </w:r>
    </w:p>
  </w:footnote>
  <w:footnote w:id="1">
    <w:p w14:paraId="2CE06E7D" w14:textId="77777777" w:rsidR="004F2522" w:rsidRPr="00A71D37" w:rsidRDefault="004F2522">
      <w:pPr>
        <w:pStyle w:val="Funotentext"/>
        <w:rPr>
          <w:sz w:val="16"/>
          <w:szCs w:val="16"/>
          <w:lang w:val="en-US"/>
        </w:rPr>
      </w:pPr>
      <w:r w:rsidRPr="00A71D37">
        <w:rPr>
          <w:rStyle w:val="Funotenzeichen"/>
          <w:sz w:val="16"/>
          <w:szCs w:val="16"/>
          <w:lang w:val="en-GB"/>
        </w:rPr>
        <w:footnoteRef/>
      </w:r>
      <w:r w:rsidRPr="00A71D37">
        <w:rPr>
          <w:rStyle w:val="Funotenzeichen"/>
          <w:sz w:val="16"/>
          <w:szCs w:val="16"/>
          <w:lang w:val="en-GB"/>
        </w:rPr>
        <w:t xml:space="preserve"> </w:t>
      </w:r>
      <w:r w:rsidRPr="00A71D37">
        <w:rPr>
          <w:sz w:val="16"/>
          <w:szCs w:val="16"/>
          <w:lang w:val="en-GB"/>
        </w:rPr>
        <w:t>Chairpersons will require special arrangements. Please contact the organizers separately.</w:t>
      </w:r>
    </w:p>
  </w:footnote>
  <w:footnote w:id="2">
    <w:p w14:paraId="38FB7166" w14:textId="77777777" w:rsidR="00F27D7C" w:rsidRPr="00A71D37" w:rsidRDefault="00F27D7C">
      <w:pPr>
        <w:pStyle w:val="Funotentext"/>
        <w:rPr>
          <w:b/>
          <w:bCs/>
          <w:sz w:val="16"/>
          <w:szCs w:val="16"/>
        </w:rPr>
      </w:pPr>
      <w:r w:rsidRPr="00A71D37">
        <w:rPr>
          <w:rStyle w:val="Funotenzeichen"/>
          <w:sz w:val="16"/>
          <w:szCs w:val="16"/>
        </w:rPr>
        <w:footnoteRef/>
      </w:r>
      <w:r w:rsidRPr="00A71D37">
        <w:rPr>
          <w:sz w:val="16"/>
          <w:szCs w:val="16"/>
          <w:lang w:val="en-GB"/>
        </w:rPr>
        <w:t>Chairpersons will require confirmation in order to achieve equal distribution. Please indicate your preference and wait for confirmation.</w:t>
      </w:r>
    </w:p>
  </w:footnote>
  <w:footnote w:id="3">
    <w:p w14:paraId="213A348B" w14:textId="77777777" w:rsidR="00916C5A" w:rsidRPr="004F2522" w:rsidRDefault="00916C5A">
      <w:pPr>
        <w:pStyle w:val="Funotentext"/>
        <w:rPr>
          <w:lang w:val="en-US"/>
        </w:rPr>
      </w:pPr>
      <w:r w:rsidRPr="00A71D37">
        <w:rPr>
          <w:rStyle w:val="Funotenzeichen"/>
          <w:sz w:val="16"/>
          <w:szCs w:val="16"/>
          <w:lang w:val="en-GB"/>
        </w:rPr>
        <w:footnoteRef/>
      </w:r>
      <w:r w:rsidRPr="00A71D37">
        <w:rPr>
          <w:sz w:val="16"/>
          <w:szCs w:val="16"/>
          <w:lang w:val="en-GB"/>
        </w:rPr>
        <w:t xml:space="preserve"> Late registration is also </w:t>
      </w:r>
      <w:proofErr w:type="gramStart"/>
      <w:r w:rsidRPr="00A71D37">
        <w:rPr>
          <w:sz w:val="16"/>
          <w:szCs w:val="16"/>
          <w:lang w:val="en-GB"/>
        </w:rPr>
        <w:t>possible,</w:t>
      </w:r>
      <w:proofErr w:type="gramEnd"/>
      <w:r w:rsidRPr="00A71D37">
        <w:rPr>
          <w:sz w:val="16"/>
          <w:szCs w:val="16"/>
          <w:lang w:val="en-GB"/>
        </w:rPr>
        <w:t xml:space="preserve"> however, capacity will be arranged and committees designed based on data available at preferred registration. No guarantee regarding capacity after 28. November.</w:t>
      </w:r>
      <w:r w:rsidRPr="004F2522">
        <w:rPr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25"/>
    <w:rsid w:val="00025A1E"/>
    <w:rsid w:val="000804B4"/>
    <w:rsid w:val="00166B6D"/>
    <w:rsid w:val="001E3FCD"/>
    <w:rsid w:val="001E5F07"/>
    <w:rsid w:val="003D17C4"/>
    <w:rsid w:val="00455732"/>
    <w:rsid w:val="004F2522"/>
    <w:rsid w:val="00580793"/>
    <w:rsid w:val="005B4B4E"/>
    <w:rsid w:val="005C2905"/>
    <w:rsid w:val="006A7912"/>
    <w:rsid w:val="008C1E2F"/>
    <w:rsid w:val="00916C5A"/>
    <w:rsid w:val="009431C2"/>
    <w:rsid w:val="00961D25"/>
    <w:rsid w:val="009A41E5"/>
    <w:rsid w:val="00A71D37"/>
    <w:rsid w:val="00BF5523"/>
    <w:rsid w:val="00C43106"/>
    <w:rsid w:val="00CD3750"/>
    <w:rsid w:val="00D24698"/>
    <w:rsid w:val="00D959C3"/>
    <w:rsid w:val="00E95B42"/>
    <w:rsid w:val="00EB440C"/>
    <w:rsid w:val="00F27D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FC6C"/>
  <w15:docId w15:val="{B8BE0EFC-41E7-D84E-94DE-6CCC0747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44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1E2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notentext">
    <w:name w:val="footnote text"/>
    <w:basedOn w:val="Standard"/>
    <w:link w:val="FunotentextZchn"/>
    <w:rsid w:val="00E95B42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rsid w:val="00E95B42"/>
  </w:style>
  <w:style w:type="character" w:styleId="Funotenzeichen">
    <w:name w:val="footnote reference"/>
    <w:basedOn w:val="Absatz-Standardschriftart"/>
    <w:rsid w:val="00E95B42"/>
    <w:rPr>
      <w:vertAlign w:val="superscript"/>
    </w:rPr>
  </w:style>
  <w:style w:type="character" w:styleId="Hyperlink">
    <w:name w:val="Hyperlink"/>
    <w:basedOn w:val="Absatz-Standardschriftart"/>
    <w:rsid w:val="00EB440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5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mun202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5DD20A-1FE4-2046-8030-A2999112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Gesellschaft für die Vereinten Nationen NRW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HEINTZE</dc:creator>
  <cp:keywords/>
  <cp:lastModifiedBy>Luca Sander</cp:lastModifiedBy>
  <cp:revision>2</cp:revision>
  <dcterms:created xsi:type="dcterms:W3CDTF">2020-10-20T18:44:00Z</dcterms:created>
  <dcterms:modified xsi:type="dcterms:W3CDTF">2020-10-20T18:44:00Z</dcterms:modified>
</cp:coreProperties>
</file>